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25DD" w:rsidRDefault="00D05525">
      <w:pPr>
        <w:spacing w:after="0"/>
        <w:ind w:right="197"/>
        <w:jc w:val="center"/>
      </w:pPr>
      <w:bookmarkStart w:id="0" w:name="_GoBack"/>
      <w:r>
        <w:rPr>
          <w:b/>
          <w:sz w:val="40"/>
          <w:szCs w:val="40"/>
        </w:rPr>
        <w:t>ČESTNÉ PROHLÁŠENÍ</w:t>
      </w:r>
      <w:r>
        <w:rPr>
          <w:b/>
          <w:sz w:val="36"/>
          <w:szCs w:val="36"/>
        </w:rPr>
        <w:t xml:space="preserve">  </w:t>
      </w:r>
    </w:p>
    <w:bookmarkEnd w:id="0"/>
    <w:p w14:paraId="00000002" w14:textId="77777777" w:rsidR="00FF25DD" w:rsidRDefault="00D05525">
      <w:pPr>
        <w:spacing w:after="120"/>
        <w:ind w:right="204"/>
        <w:jc w:val="center"/>
      </w:pPr>
      <w:r>
        <w:rPr>
          <w:sz w:val="24"/>
          <w:szCs w:val="24"/>
        </w:rPr>
        <w:t xml:space="preserve">O NEEXISTENCI PŘÍZNAKŮ VIROVÉHO INFEKČNÍHO ONEMOCNĚNÍ </w:t>
      </w:r>
    </w:p>
    <w:p w14:paraId="00000003" w14:textId="6BA66C20" w:rsidR="00FF25DD" w:rsidRDefault="00D0552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Jméno a příjmení</w:t>
      </w:r>
      <w:r>
        <w:rPr>
          <w:b/>
          <w:i/>
          <w:color w:val="181717"/>
          <w:sz w:val="24"/>
          <w:szCs w:val="24"/>
        </w:rPr>
        <w:t xml:space="preserve"> (dítěte)</w:t>
      </w:r>
    </w:p>
    <w:p w14:paraId="00000004" w14:textId="77777777" w:rsidR="00FF25DD" w:rsidRDefault="00FF25DD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14:paraId="00000005" w14:textId="77777777" w:rsidR="00FF25DD" w:rsidRDefault="00D0552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0000006" w14:textId="77777777" w:rsidR="00FF25DD" w:rsidRDefault="00FF25DD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14:paraId="00000007" w14:textId="77777777" w:rsidR="00FF25DD" w:rsidRDefault="00D0552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Datum narození: </w:t>
      </w:r>
      <w:r>
        <w:rPr>
          <w:b/>
          <w:color w:val="2D6D6E"/>
          <w:sz w:val="24"/>
          <w:szCs w:val="24"/>
        </w:rPr>
        <w:t xml:space="preserve">...................................  </w:t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  <w:t xml:space="preserve">Třída: </w:t>
      </w:r>
      <w:r>
        <w:rPr>
          <w:b/>
          <w:color w:val="2D6D6E"/>
          <w:sz w:val="24"/>
          <w:szCs w:val="24"/>
        </w:rPr>
        <w:t>.....................................................</w:t>
      </w:r>
    </w:p>
    <w:p w14:paraId="00000008" w14:textId="77777777" w:rsidR="00FF25DD" w:rsidRDefault="00D0552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 </w:t>
      </w:r>
    </w:p>
    <w:p w14:paraId="00000009" w14:textId="77777777" w:rsidR="00FF25DD" w:rsidRDefault="00D0552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Trvale bytem:</w:t>
      </w: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14:paraId="0000000A" w14:textId="40DF3E2D" w:rsidR="00FF25DD" w:rsidRDefault="00D05525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se u výše uvedeného dítěte neprojevují a v posledních dvou týdnech neprojevily příznaky virového infekčního onemocnění (např. horečka, kašel, dušnost, náhlá ztráta chuti a čichu apod.).</w:t>
      </w:r>
    </w:p>
    <w:p w14:paraId="0000000B" w14:textId="328BCD7D" w:rsidR="00FF25DD" w:rsidRDefault="00D0552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Prohlašuji, že jsem byl/a seznámen/a s vymezením osob s rizikovými faktory a s doporučením, abych zvážil/a  tyto rizikové faktory při rozhodování o účasti na vzdělávacích aktivitách dítěte.</w:t>
      </w:r>
    </w:p>
    <w:p w14:paraId="0000000C" w14:textId="0A0EDB05" w:rsidR="00FF25DD" w:rsidRDefault="00D0552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si nejsem vědom/a skutečnosti, že by u výše uvedeného dítěte došlo v posledních 14 dnech ke kontaktu s osobou léčící se na  COVID-19 nebo osobou nacházející se v karanténě.</w:t>
      </w:r>
    </w:p>
    <w:p w14:paraId="0000000D" w14:textId="6F83918D" w:rsidR="00FF25DD" w:rsidRDefault="00D0552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Beru n</w:t>
      </w:r>
      <w:r w:rsidR="00F15C0A">
        <w:rPr>
          <w:color w:val="181717"/>
          <w:sz w:val="20"/>
          <w:szCs w:val="20"/>
        </w:rPr>
        <w:t>a vědomí, že výše uvedené dítě</w:t>
      </w:r>
      <w:r>
        <w:rPr>
          <w:color w:val="181717"/>
          <w:sz w:val="20"/>
          <w:szCs w:val="20"/>
        </w:rPr>
        <w:t xml:space="preserve"> může být osobně přítomno ve školském zařízení pouze, pokud je bez akutních zdravotních potíží odpovídajících virovému infekčnímu onemocnění.</w:t>
      </w:r>
    </w:p>
    <w:p w14:paraId="0000000E" w14:textId="77777777" w:rsidR="00FF25DD" w:rsidRDefault="00FF25DD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14:paraId="0000000F" w14:textId="77777777" w:rsidR="00FF25DD" w:rsidRPr="00112E22" w:rsidRDefault="00D05525">
      <w:pPr>
        <w:spacing w:after="239"/>
        <w:ind w:left="9" w:hanging="10"/>
        <w:rPr>
          <w:sz w:val="24"/>
          <w:szCs w:val="24"/>
        </w:rPr>
      </w:pPr>
      <w:r w:rsidRPr="00112E22">
        <w:rPr>
          <w:color w:val="181717"/>
          <w:sz w:val="24"/>
          <w:szCs w:val="24"/>
        </w:rPr>
        <w:t xml:space="preserve">V   </w:t>
      </w:r>
      <w:r w:rsidRPr="00112E22">
        <w:rPr>
          <w:color w:val="2D6D6E"/>
          <w:sz w:val="24"/>
          <w:szCs w:val="24"/>
        </w:rPr>
        <w:t>.............................................................</w:t>
      </w:r>
    </w:p>
    <w:p w14:paraId="00000010" w14:textId="77777777" w:rsidR="00FF25DD" w:rsidRPr="00112E22" w:rsidRDefault="00D05525">
      <w:pPr>
        <w:spacing w:after="46" w:line="240" w:lineRule="auto"/>
        <w:ind w:left="11" w:hanging="11"/>
        <w:rPr>
          <w:sz w:val="24"/>
          <w:szCs w:val="24"/>
        </w:rPr>
      </w:pPr>
      <w:r w:rsidRPr="00112E22">
        <w:rPr>
          <w:color w:val="181717"/>
          <w:sz w:val="24"/>
          <w:szCs w:val="24"/>
        </w:rPr>
        <w:t xml:space="preserve">Dne  </w:t>
      </w:r>
      <w:r w:rsidRPr="00112E22">
        <w:rPr>
          <w:color w:val="2D6D6E"/>
          <w:sz w:val="24"/>
          <w:szCs w:val="24"/>
        </w:rPr>
        <w:t>..........................................................</w:t>
      </w:r>
    </w:p>
    <w:p w14:paraId="00000011" w14:textId="77777777" w:rsidR="00FF25DD" w:rsidRDefault="00D05525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   </w:t>
      </w:r>
      <w:r>
        <w:rPr>
          <w:color w:val="2D6D6E"/>
          <w:sz w:val="24"/>
          <w:szCs w:val="24"/>
        </w:rPr>
        <w:t>....................................................................................</w:t>
      </w:r>
    </w:p>
    <w:p w14:paraId="00000014" w14:textId="3BE55175" w:rsidR="00FF25DD" w:rsidRDefault="00D05525" w:rsidP="00112E22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Podpis zákonného zástupce nezletilého</w:t>
      </w:r>
    </w:p>
    <w:p w14:paraId="6772D064" w14:textId="77777777" w:rsidR="00112E22" w:rsidRDefault="00112E22" w:rsidP="00112E22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color w:val="181717"/>
          <w:sz w:val="20"/>
          <w:szCs w:val="20"/>
        </w:rPr>
      </w:pPr>
    </w:p>
    <w:p w14:paraId="00000015" w14:textId="77777777" w:rsidR="00FF25DD" w:rsidRDefault="00D05525">
      <w:pPr>
        <w:shd w:val="clear" w:color="auto" w:fill="A2DBE2"/>
        <w:spacing w:after="216"/>
        <w:ind w:left="189"/>
        <w:rPr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4"/>
          <w:szCs w:val="24"/>
        </w:rPr>
        <w:t>Osoby s rizikovými faktory</w:t>
      </w:r>
      <w:r>
        <w:rPr>
          <w:sz w:val="24"/>
          <w:szCs w:val="24"/>
        </w:rPr>
        <w:t xml:space="preserve"> </w:t>
      </w:r>
    </w:p>
    <w:p w14:paraId="00000016" w14:textId="77777777" w:rsidR="00FF25DD" w:rsidRDefault="00D05525">
      <w:pPr>
        <w:spacing w:after="17"/>
        <w:ind w:left="189"/>
        <w:rPr>
          <w:sz w:val="20"/>
          <w:szCs w:val="20"/>
        </w:rPr>
      </w:pPr>
      <w:r>
        <w:rPr>
          <w:b/>
          <w:sz w:val="20"/>
          <w:szCs w:val="20"/>
        </w:rPr>
        <w:t xml:space="preserve">Ministerstvo zdravotnictví stanovilo následující rizikové faktory:  </w:t>
      </w:r>
    </w:p>
    <w:p w14:paraId="00000017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Věk nad 65 let s přidruženými chronickými chorobami. </w:t>
      </w:r>
    </w:p>
    <w:p w14:paraId="00000018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plic </w:t>
      </w:r>
      <w:r>
        <w:rPr>
          <w:i/>
          <w:sz w:val="20"/>
          <w:szCs w:val="20"/>
        </w:rPr>
        <w:t xml:space="preserve">(zahrnuje i středně závažné a závažné astma </w:t>
      </w:r>
      <w:proofErr w:type="spellStart"/>
      <w:r>
        <w:rPr>
          <w:i/>
          <w:sz w:val="20"/>
          <w:szCs w:val="20"/>
        </w:rPr>
        <w:t>bronchiale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s dlouhodobou systémovou farmakologickou léčbou. </w:t>
      </w:r>
    </w:p>
    <w:p w14:paraId="00000019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14:paraId="0000001A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Porucha imunitního systému, např.  </w:t>
      </w:r>
    </w:p>
    <w:p w14:paraId="0000001B" w14:textId="77777777" w:rsidR="00FF25DD" w:rsidRDefault="00D05525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imunosupresivní léčbě </w:t>
      </w:r>
      <w:r>
        <w:rPr>
          <w:i/>
          <w:sz w:val="20"/>
          <w:szCs w:val="20"/>
        </w:rPr>
        <w:t>(steroidy, HIV apod.)</w:t>
      </w:r>
      <w:r>
        <w:rPr>
          <w:sz w:val="20"/>
          <w:szCs w:val="20"/>
        </w:rPr>
        <w:t xml:space="preserve">, </w:t>
      </w:r>
    </w:p>
    <w:p w14:paraId="0000001C" w14:textId="77777777" w:rsidR="00FF25DD" w:rsidRDefault="00D05525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protinádorové léčbě, </w:t>
      </w:r>
    </w:p>
    <w:p w14:paraId="0000001D" w14:textId="77777777" w:rsidR="00FF25DD" w:rsidRDefault="00D05525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po transplantaci solidních orgánů a/nebo kostní dřeně, </w:t>
      </w:r>
    </w:p>
    <w:p w14:paraId="0000001E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Těžká obezita </w:t>
      </w:r>
      <w:r>
        <w:rPr>
          <w:i/>
          <w:sz w:val="20"/>
          <w:szCs w:val="20"/>
        </w:rPr>
        <w:t>(BMI nad 40 kg/m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14:paraId="0000001F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Farmakologicky léčený diabetes </w:t>
      </w:r>
      <w:proofErr w:type="spellStart"/>
      <w:r>
        <w:rPr>
          <w:sz w:val="20"/>
          <w:szCs w:val="20"/>
        </w:rPr>
        <w:t>mellitus</w:t>
      </w:r>
      <w:proofErr w:type="spellEnd"/>
      <w:r>
        <w:rPr>
          <w:sz w:val="20"/>
          <w:szCs w:val="20"/>
        </w:rPr>
        <w:t xml:space="preserve">. </w:t>
      </w:r>
    </w:p>
    <w:p w14:paraId="00000020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ledvin vyžadující dočasnou nebo trvalou podporu/náhradu funkce ledvin </w:t>
      </w:r>
      <w:r>
        <w:rPr>
          <w:i/>
          <w:sz w:val="20"/>
          <w:szCs w:val="20"/>
        </w:rPr>
        <w:t>(dialýza)</w:t>
      </w:r>
      <w:r>
        <w:rPr>
          <w:sz w:val="20"/>
          <w:szCs w:val="20"/>
        </w:rPr>
        <w:t xml:space="preserve">. </w:t>
      </w:r>
    </w:p>
    <w:p w14:paraId="00000021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jater </w:t>
      </w:r>
      <w:r>
        <w:rPr>
          <w:i/>
          <w:sz w:val="20"/>
          <w:szCs w:val="20"/>
        </w:rPr>
        <w:t>(primární nebo sekundární)</w:t>
      </w:r>
      <w:r>
        <w:rPr>
          <w:sz w:val="20"/>
          <w:szCs w:val="20"/>
        </w:rPr>
        <w:t>.</w:t>
      </w:r>
    </w:p>
    <w:p w14:paraId="00000022" w14:textId="77777777" w:rsidR="00FF25DD" w:rsidRDefault="00FF25DD">
      <w:pPr>
        <w:spacing w:after="0" w:line="240" w:lineRule="auto"/>
        <w:ind w:left="199" w:hanging="10"/>
        <w:rPr>
          <w:sz w:val="20"/>
          <w:szCs w:val="20"/>
        </w:rPr>
      </w:pPr>
    </w:p>
    <w:p w14:paraId="00000023" w14:textId="77777777" w:rsidR="00FF25DD" w:rsidRDefault="00D05525">
      <w:pPr>
        <w:spacing w:after="0" w:line="240" w:lineRule="auto"/>
        <w:ind w:left="199" w:hanging="10"/>
        <w:rPr>
          <w:sz w:val="20"/>
          <w:szCs w:val="20"/>
        </w:rPr>
      </w:pPr>
      <w:r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FF25DD">
      <w:headerReference w:type="default" r:id="rId8"/>
      <w:pgSz w:w="11906" w:h="16838"/>
      <w:pgMar w:top="1440" w:right="1024" w:bottom="1440" w:left="106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8318B" w14:textId="77777777" w:rsidR="00531624" w:rsidRDefault="00531624">
      <w:pPr>
        <w:spacing w:after="0" w:line="240" w:lineRule="auto"/>
      </w:pPr>
      <w:r>
        <w:separator/>
      </w:r>
    </w:p>
  </w:endnote>
  <w:endnote w:type="continuationSeparator" w:id="0">
    <w:p w14:paraId="3C81BB1F" w14:textId="77777777" w:rsidR="00531624" w:rsidRDefault="0053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824B" w14:textId="77777777" w:rsidR="00531624" w:rsidRDefault="00531624">
      <w:pPr>
        <w:spacing w:after="0" w:line="240" w:lineRule="auto"/>
      </w:pPr>
      <w:r>
        <w:separator/>
      </w:r>
    </w:p>
  </w:footnote>
  <w:footnote w:type="continuationSeparator" w:id="0">
    <w:p w14:paraId="1DEDBD5D" w14:textId="77777777" w:rsidR="00531624" w:rsidRDefault="0053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023E83E5" w:rsidR="00FF25DD" w:rsidRDefault="005A5C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</w:rPr>
    </w:pPr>
    <w:r>
      <w:rPr>
        <w:b/>
      </w:rPr>
      <w:t>Základní škola a Mateřská škola Medlov</w:t>
    </w:r>
    <w:r w:rsidR="00112E22">
      <w:rPr>
        <w:b/>
      </w:rPr>
      <w:t>, okres Brno-venkov, příspěvková organizace</w:t>
    </w:r>
    <w:r w:rsidR="00112E22">
      <w:rPr>
        <w:b/>
      </w:rPr>
      <w:br/>
    </w:r>
    <w:r>
      <w:rPr>
        <w:b/>
      </w:rPr>
      <w:t>Medlov 12, 664 66 Němčičky, IČO: 71 00 31 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5A78"/>
    <w:multiLevelType w:val="multilevel"/>
    <w:tmpl w:val="D02E2116"/>
    <w:lvl w:ilvl="0">
      <w:start w:val="1"/>
      <w:numFmt w:val="decimal"/>
      <w:lvlText w:val="%1."/>
      <w:lvlJc w:val="left"/>
      <w:pPr>
        <w:ind w:left="10" w:hanging="1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9" w:hanging="10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hanging="18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hanging="25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hanging="324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hanging="396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hanging="46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hanging="54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hanging="61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5375885"/>
    <w:multiLevelType w:val="multilevel"/>
    <w:tmpl w:val="3DD0BBCA"/>
    <w:lvl w:ilvl="0">
      <w:start w:val="1"/>
      <w:numFmt w:val="decimal"/>
      <w:lvlText w:val="%1."/>
      <w:lvlJc w:val="left"/>
      <w:pPr>
        <w:ind w:left="822" w:hanging="82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04" w:hanging="14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25" w:hanging="21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45" w:hanging="28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65" w:hanging="35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85" w:hanging="42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05" w:hanging="50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25" w:hanging="57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45" w:hanging="64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DD"/>
    <w:rsid w:val="00112E22"/>
    <w:rsid w:val="0051225B"/>
    <w:rsid w:val="00531624"/>
    <w:rsid w:val="005A5C41"/>
    <w:rsid w:val="007845A5"/>
    <w:rsid w:val="00CB7139"/>
    <w:rsid w:val="00D05525"/>
    <w:rsid w:val="00EC2405"/>
    <w:rsid w:val="00F15C0A"/>
    <w:rsid w:val="00F80379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3547"/>
  <w15:docId w15:val="{DDB09D32-F9A4-4109-BFE6-C45D16B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5D2"/>
    <w:rPr>
      <w:color w:val="00000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QzVOUyfvaGLwD8yU2JZPL1AOA==">AMUW2mVvEg+mPMfo4axUnIPreotRSNsON6lDJ4luj5QW1NaSpIRjJDWXanVoHNXeyYXxUh2IhplmQFDCrpJTDF4cfnWPOIwHnq9M5V09Xrx5WOgaD5qvuMWkUjVbRbHKjmQ8U1qjeW9L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Blanka Prišťová</dc:creator>
  <cp:lastModifiedBy>HP</cp:lastModifiedBy>
  <cp:revision>2</cp:revision>
  <dcterms:created xsi:type="dcterms:W3CDTF">2020-05-10T07:36:00Z</dcterms:created>
  <dcterms:modified xsi:type="dcterms:W3CDTF">2020-05-10T07:36:00Z</dcterms:modified>
</cp:coreProperties>
</file>